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AC" w:rsidRDefault="00AA1FAC" w:rsidP="00D60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D60E74" w:rsidRPr="00A10D00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b/>
          <w:sz w:val="24"/>
          <w:szCs w:val="24"/>
        </w:rPr>
        <w:t xml:space="preserve">Критерии и показатели 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AA1FAC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</w:t>
      </w:r>
      <w:r w:rsidR="006C7F20">
        <w:rPr>
          <w:rFonts w:ascii="Times New Roman" w:hAnsi="Times New Roman" w:cs="Times New Roman"/>
          <w:sz w:val="24"/>
          <w:szCs w:val="24"/>
        </w:rPr>
        <w:t>библиотекарь - каталогизатор</w:t>
      </w:r>
      <w:r w:rsidR="00AA1FAC">
        <w:rPr>
          <w:rFonts w:ascii="Times New Roman" w:hAnsi="Times New Roman" w:cs="Times New Roman"/>
          <w:sz w:val="24"/>
          <w:szCs w:val="24"/>
        </w:rPr>
        <w:t>)</w:t>
      </w:r>
    </w:p>
    <w:p w:rsidR="00AA1FAC" w:rsidRDefault="00AA1FAC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10D" w:rsidRDefault="00A9005B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A1FAC">
        <w:rPr>
          <w:rFonts w:ascii="Times New Roman" w:hAnsi="Times New Roman" w:cs="Times New Roman"/>
          <w:sz w:val="24"/>
          <w:szCs w:val="24"/>
        </w:rPr>
        <w:t>одразделение</w:t>
      </w:r>
      <w:r>
        <w:rPr>
          <w:rFonts w:ascii="Times New Roman" w:hAnsi="Times New Roman" w:cs="Times New Roman"/>
          <w:sz w:val="24"/>
          <w:szCs w:val="24"/>
        </w:rPr>
        <w:t xml:space="preserve"> ОКиО</w:t>
      </w:r>
      <w:r w:rsidR="00AA1F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0E74" w:rsidRDefault="008E410D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период__________________________</w:t>
      </w:r>
      <w:r w:rsidR="00AA1FA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60E74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4432" w:type="pct"/>
        <w:tblInd w:w="108" w:type="dxa"/>
        <w:tblLayout w:type="fixed"/>
        <w:tblLook w:val="0600"/>
      </w:tblPr>
      <w:tblGrid>
        <w:gridCol w:w="439"/>
        <w:gridCol w:w="2963"/>
        <w:gridCol w:w="1417"/>
        <w:gridCol w:w="3404"/>
        <w:gridCol w:w="1163"/>
        <w:gridCol w:w="3624"/>
        <w:gridCol w:w="1101"/>
      </w:tblGrid>
      <w:tr w:rsidR="00474984" w:rsidRPr="00A10D00" w:rsidTr="00474984">
        <w:trPr>
          <w:trHeight w:val="1535"/>
        </w:trPr>
        <w:tc>
          <w:tcPr>
            <w:tcW w:w="15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10D0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05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502" w:type="pct"/>
          </w:tcPr>
          <w:p w:rsidR="00474984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120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 показателей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390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474984" w:rsidRPr="00A10D00" w:rsidTr="00474984">
        <w:tc>
          <w:tcPr>
            <w:tcW w:w="156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0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 плана работы за текущий период</w:t>
            </w:r>
          </w:p>
        </w:tc>
        <w:tc>
          <w:tcPr>
            <w:tcW w:w="502" w:type="pct"/>
          </w:tcPr>
          <w:p w:rsidR="00474984" w:rsidRPr="00B57D99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6" w:type="pct"/>
          </w:tcPr>
          <w:p w:rsidR="00474984" w:rsidRPr="00111873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>100% выполнение  плана с высоким качеством;</w:t>
            </w:r>
          </w:p>
          <w:p w:rsidR="00474984" w:rsidRPr="00111873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>80-90%  выполнение плана с высоким качеством;</w:t>
            </w:r>
          </w:p>
          <w:p w:rsidR="00474984" w:rsidRPr="00111873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>80-100% выполнения плана с удовлетворительным качеством;</w:t>
            </w:r>
          </w:p>
          <w:p w:rsidR="00474984" w:rsidRPr="00B57D99" w:rsidRDefault="00474984" w:rsidP="007461A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 xml:space="preserve">Выполнение плана ниже 80%, выполнение плана с низким качеством 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0" w:type="pct"/>
          </w:tcPr>
          <w:p w:rsidR="00474984" w:rsidRPr="00A10D00" w:rsidRDefault="00530B9E" w:rsidP="00FE60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удаленных записей из каталогов от общего числа списанных документов за отчетный месяц (электронный каталог)</w:t>
            </w:r>
          </w:p>
        </w:tc>
        <w:tc>
          <w:tcPr>
            <w:tcW w:w="502" w:type="pct"/>
          </w:tcPr>
          <w:p w:rsidR="00474984" w:rsidRPr="00A10D00" w:rsidRDefault="00A9005B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6" w:type="pct"/>
          </w:tcPr>
          <w:p w:rsidR="00FF22FF" w:rsidRPr="00FF22FF" w:rsidRDefault="00A9005B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30B9E">
              <w:rPr>
                <w:rFonts w:ascii="Times New Roman" w:hAnsi="Times New Roman" w:cs="Times New Roman"/>
                <w:szCs w:val="24"/>
              </w:rPr>
              <w:t>00</w:t>
            </w:r>
            <w:r w:rsidR="00FF22FF" w:rsidRPr="00FF22FF">
              <w:rPr>
                <w:rFonts w:ascii="Times New Roman" w:hAnsi="Times New Roman" w:cs="Times New Roman"/>
                <w:szCs w:val="24"/>
              </w:rPr>
              <w:t xml:space="preserve">% </w:t>
            </w:r>
          </w:p>
          <w:p w:rsidR="00FF22FF" w:rsidRPr="00FF22FF" w:rsidRDefault="00A9005B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FF22FF" w:rsidRPr="00FF22FF">
              <w:rPr>
                <w:rFonts w:ascii="Times New Roman" w:hAnsi="Times New Roman" w:cs="Times New Roman"/>
                <w:szCs w:val="24"/>
              </w:rPr>
              <w:t xml:space="preserve">% </w:t>
            </w:r>
          </w:p>
          <w:p w:rsidR="00474984" w:rsidRPr="00FF22FF" w:rsidRDefault="00FF22FF" w:rsidP="00A9005B">
            <w:pPr>
              <w:pStyle w:val="a3"/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12" w:type="pct"/>
          </w:tcPr>
          <w:p w:rsidR="00FF22FF" w:rsidRDefault="00FF22FF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F22FF" w:rsidRDefault="00FF22FF" w:rsidP="00FF2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F22FF" w:rsidRPr="00FF22FF" w:rsidRDefault="00FF22FF" w:rsidP="00FF22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1974"/>
        </w:trPr>
        <w:tc>
          <w:tcPr>
            <w:tcW w:w="15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0" w:type="pct"/>
          </w:tcPr>
          <w:p w:rsidR="00474984" w:rsidRPr="00A10D00" w:rsidRDefault="00530B9E" w:rsidP="00530B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введеных в электронный каталог экземпляров от общего числа поступлений за текущий месяц</w:t>
            </w:r>
          </w:p>
        </w:tc>
        <w:tc>
          <w:tcPr>
            <w:tcW w:w="502" w:type="pct"/>
          </w:tcPr>
          <w:p w:rsidR="00474984" w:rsidRPr="00A10D00" w:rsidRDefault="00A9005B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6" w:type="pct"/>
          </w:tcPr>
          <w:p w:rsidR="00474984" w:rsidRPr="00111873" w:rsidRDefault="00530B9E" w:rsidP="008A66D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A9005B">
              <w:rPr>
                <w:rFonts w:ascii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 xml:space="preserve"> и более</w:t>
            </w:r>
            <w:r w:rsidR="00474984" w:rsidRPr="00111873">
              <w:rPr>
                <w:rFonts w:ascii="Times New Roman" w:hAnsi="Times New Roman" w:cs="Times New Roman"/>
              </w:rPr>
              <w:t>;</w:t>
            </w:r>
          </w:p>
          <w:p w:rsidR="00474984" w:rsidRPr="00111873" w:rsidRDefault="00530B9E" w:rsidP="008A66D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E600F">
              <w:rPr>
                <w:rFonts w:ascii="Times New Roman" w:hAnsi="Times New Roman" w:cs="Times New Roman"/>
              </w:rPr>
              <w:t>%.</w:t>
            </w:r>
          </w:p>
          <w:p w:rsidR="00474984" w:rsidRPr="00111873" w:rsidRDefault="00474984" w:rsidP="00A9005B">
            <w:pPr>
              <w:pStyle w:val="a3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474984" w:rsidRPr="00111873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5</w:t>
            </w:r>
          </w:p>
          <w:p w:rsidR="00474984" w:rsidRPr="00111873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1F6579">
        <w:trPr>
          <w:trHeight w:val="1402"/>
        </w:trPr>
        <w:tc>
          <w:tcPr>
            <w:tcW w:w="156" w:type="pct"/>
          </w:tcPr>
          <w:p w:rsidR="001F657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  <w:p w:rsidR="00474984" w:rsidRPr="001F6579" w:rsidRDefault="00474984" w:rsidP="001F65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</w:tcPr>
          <w:p w:rsidR="00474984" w:rsidRPr="001F6579" w:rsidRDefault="00530B9E" w:rsidP="001F6579">
            <w:pPr>
              <w:rPr>
                <w:rFonts w:ascii="Times New Roman" w:hAnsi="Times New Roman" w:cs="Times New Roman"/>
              </w:rPr>
            </w:pPr>
            <w:proofErr w:type="gramStart"/>
            <w:r w:rsidRPr="001F1564">
              <w:rPr>
                <w:rFonts w:ascii="Times New Roman" w:hAnsi="Times New Roman" w:cs="Times New Roman"/>
              </w:rPr>
              <w:t xml:space="preserve">Экспертиза </w:t>
            </w:r>
            <w:r w:rsidRPr="00CC347F">
              <w:rPr>
                <w:rFonts w:ascii="Times New Roman" w:hAnsi="Times New Roman" w:cs="Times New Roman"/>
              </w:rPr>
              <w:t>информационных продуктов</w:t>
            </w:r>
            <w:r>
              <w:rPr>
                <w:rFonts w:ascii="Times New Roman" w:hAnsi="Times New Roman" w:cs="Times New Roman"/>
              </w:rPr>
              <w:t xml:space="preserve"> (проверка списка экстремистких материалов, маркировка библиотечного фонда (0+, 6+, 12+, 16+, 18+) (электронный каиалог)</w:t>
            </w:r>
            <w:proofErr w:type="gramEnd"/>
          </w:p>
        </w:tc>
        <w:tc>
          <w:tcPr>
            <w:tcW w:w="502" w:type="pct"/>
          </w:tcPr>
          <w:p w:rsidR="001F6579" w:rsidRDefault="001F6579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1F6579" w:rsidRDefault="001F6579" w:rsidP="001F6579">
            <w:pPr>
              <w:rPr>
                <w:rFonts w:ascii="Times New Roman" w:hAnsi="Times New Roman" w:cs="Times New Roman"/>
              </w:rPr>
            </w:pPr>
          </w:p>
          <w:p w:rsidR="00474984" w:rsidRPr="001F6579" w:rsidRDefault="00474984" w:rsidP="001F65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</w:tcPr>
          <w:p w:rsidR="001F6579" w:rsidRDefault="00530B9E" w:rsidP="00FE6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  <w:p w:rsidR="00530B9E" w:rsidRPr="001F6579" w:rsidRDefault="00530B9E" w:rsidP="00FE6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412" w:type="pct"/>
          </w:tcPr>
          <w:p w:rsidR="00FE600F" w:rsidRPr="00685B9F" w:rsidRDefault="00FE600F" w:rsidP="00FE600F">
            <w:pPr>
              <w:jc w:val="both"/>
              <w:rPr>
                <w:rFonts w:ascii="Times New Roman" w:hAnsi="Times New Roman" w:cs="Times New Roman"/>
              </w:rPr>
            </w:pPr>
            <w:r w:rsidRPr="00685B9F">
              <w:rPr>
                <w:rFonts w:ascii="Times New Roman" w:hAnsi="Times New Roman" w:cs="Times New Roman"/>
              </w:rPr>
              <w:t>5</w:t>
            </w:r>
          </w:p>
          <w:p w:rsidR="00474984" w:rsidRPr="001F6579" w:rsidRDefault="00530B9E" w:rsidP="00FE6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1F6579" w:rsidRDefault="001F6579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6579" w:rsidRPr="001F6579" w:rsidRDefault="001F6579" w:rsidP="001F6579">
            <w:pPr>
              <w:rPr>
                <w:rFonts w:ascii="Times New Roman" w:hAnsi="Times New Roman" w:cs="Times New Roman"/>
              </w:rPr>
            </w:pPr>
          </w:p>
          <w:p w:rsidR="00474984" w:rsidRPr="001F6579" w:rsidRDefault="00474984" w:rsidP="001F65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1F6579" w:rsidRDefault="001F6579" w:rsidP="001F6579">
            <w:pPr>
              <w:rPr>
                <w:rFonts w:ascii="Times New Roman" w:hAnsi="Times New Roman" w:cs="Times New Roman"/>
              </w:rPr>
            </w:pPr>
          </w:p>
          <w:p w:rsidR="00474984" w:rsidRPr="001F6579" w:rsidRDefault="00474984" w:rsidP="001F6579">
            <w:pPr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761"/>
        </w:trPr>
        <w:tc>
          <w:tcPr>
            <w:tcW w:w="156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форм работ по своему направлению деятельности, связанных с внутрибиблиотечными процессами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и более </w:t>
            </w:r>
          </w:p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74984" w:rsidRPr="00A10D00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50" w:type="pct"/>
          </w:tcPr>
          <w:p w:rsidR="00474984" w:rsidRPr="00F9489E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89E">
              <w:rPr>
                <w:rFonts w:ascii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474984" w:rsidRPr="008E410D" w:rsidRDefault="00474984" w:rsidP="00FF22F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взы</w:t>
            </w:r>
            <w:r w:rsidR="00FF22FF">
              <w:rPr>
                <w:rFonts w:ascii="Times New Roman" w:hAnsi="Times New Roman" w:cs="Times New Roman"/>
                <w:szCs w:val="24"/>
              </w:rPr>
              <w:t xml:space="preserve">сканий и замечаний не имеется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имеется однократное  замечание и взыскание со стороны администрации учреждения –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имеются множественные  замечания и взыскания со стороны администрации учреждения</w:t>
            </w:r>
          </w:p>
        </w:tc>
        <w:tc>
          <w:tcPr>
            <w:tcW w:w="412" w:type="pct"/>
          </w:tcPr>
          <w:p w:rsidR="00474984" w:rsidRPr="008E410D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0 </w:t>
            </w: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0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Трудовая дисциплина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474984" w:rsidRPr="008E410D" w:rsidRDefault="00474984" w:rsidP="00FF22FF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не нарушается </w:t>
            </w:r>
          </w:p>
          <w:p w:rsidR="00474984" w:rsidRPr="00A10D00" w:rsidRDefault="00474984" w:rsidP="00FF22FF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E410D">
              <w:rPr>
                <w:rFonts w:ascii="Times New Roman" w:hAnsi="Times New Roman" w:cs="Times New Roman"/>
                <w:szCs w:val="24"/>
              </w:rPr>
              <w:t>нарушается однократно нарушается</w:t>
            </w:r>
            <w:proofErr w:type="gramEnd"/>
            <w:r w:rsidRPr="008E410D">
              <w:rPr>
                <w:rFonts w:ascii="Times New Roman" w:hAnsi="Times New Roman" w:cs="Times New Roman"/>
                <w:szCs w:val="24"/>
              </w:rPr>
              <w:t xml:space="preserve"> неоднократно </w:t>
            </w:r>
          </w:p>
        </w:tc>
        <w:tc>
          <w:tcPr>
            <w:tcW w:w="412" w:type="pct"/>
          </w:tcPr>
          <w:p w:rsidR="00474984" w:rsidRPr="008E410D" w:rsidRDefault="00474984" w:rsidP="008E4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</w:rPr>
              <w:t xml:space="preserve">5 </w:t>
            </w:r>
          </w:p>
          <w:p w:rsidR="00474984" w:rsidRPr="008E410D" w:rsidRDefault="00474984" w:rsidP="008E4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</w:rPr>
              <w:t xml:space="preserve">0 </w:t>
            </w:r>
          </w:p>
          <w:p w:rsidR="00474984" w:rsidRPr="00A10D00" w:rsidRDefault="00474984" w:rsidP="008E4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1133"/>
        </w:trPr>
        <w:tc>
          <w:tcPr>
            <w:tcW w:w="156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0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Повышение профессионального уровня в период трудовой деятельности*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474984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результативное использование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3-х и более форм по</w:t>
            </w:r>
            <w:r>
              <w:rPr>
                <w:rFonts w:ascii="Times New Roman" w:hAnsi="Times New Roman" w:cs="Times New Roman"/>
                <w:szCs w:val="24"/>
              </w:rPr>
              <w:t>вышения квалификации</w:t>
            </w:r>
          </w:p>
          <w:p w:rsidR="00474984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результативное использование 2-х форм повышения квалификации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результативное использование 1 формы п</w:t>
            </w:r>
            <w:r>
              <w:rPr>
                <w:rFonts w:ascii="Times New Roman" w:hAnsi="Times New Roman" w:cs="Times New Roman"/>
                <w:szCs w:val="24"/>
              </w:rPr>
              <w:t xml:space="preserve">овышения квалификации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>формы повышения квалификации не используются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6579" w:rsidRPr="00A10D00" w:rsidTr="00474984">
        <w:trPr>
          <w:trHeight w:val="1054"/>
        </w:trPr>
        <w:tc>
          <w:tcPr>
            <w:tcW w:w="156" w:type="pct"/>
          </w:tcPr>
          <w:p w:rsidR="001F6579" w:rsidRDefault="001F6579" w:rsidP="001F6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050" w:type="pct"/>
          </w:tcPr>
          <w:p w:rsidR="001F6579" w:rsidRDefault="001F6579" w:rsidP="001F65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C46FB">
              <w:rPr>
                <w:rFonts w:ascii="Times New Roman" w:hAnsi="Times New Roman" w:cs="Times New Roman"/>
              </w:rPr>
              <w:t>Проверка библиотечного фонда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1F6579" w:rsidRPr="00732FA3" w:rsidRDefault="001F6579" w:rsidP="00BD3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2" w:type="pct"/>
          </w:tcPr>
          <w:p w:rsidR="001F6579" w:rsidRPr="00732FA3" w:rsidRDefault="001F6579" w:rsidP="001F657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1F6579" w:rsidRPr="00732FA3" w:rsidRDefault="001F6579" w:rsidP="001F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6" w:type="pct"/>
          </w:tcPr>
          <w:p w:rsidR="001F6579" w:rsidRDefault="001F6579" w:rsidP="001F6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FA3"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оквартально в соответствии с планом работы отдела</w:t>
            </w:r>
          </w:p>
          <w:p w:rsidR="001F6579" w:rsidRDefault="001F6579" w:rsidP="001F6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100%</w:t>
            </w:r>
          </w:p>
          <w:p w:rsidR="001F6579" w:rsidRDefault="001F6579" w:rsidP="001F6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F6579" w:rsidRPr="00732FA3" w:rsidRDefault="001F6579" w:rsidP="001F6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Менее 100%</w:t>
            </w:r>
          </w:p>
        </w:tc>
        <w:tc>
          <w:tcPr>
            <w:tcW w:w="412" w:type="pct"/>
          </w:tcPr>
          <w:p w:rsidR="001F6579" w:rsidRDefault="001F6579" w:rsidP="001F65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6579" w:rsidRDefault="001F6579" w:rsidP="001F6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1F6579" w:rsidRDefault="001F6579" w:rsidP="001F65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6579" w:rsidRPr="00194CAE" w:rsidRDefault="001F6579" w:rsidP="001F65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1F6579" w:rsidRPr="00732FA3" w:rsidRDefault="001F6579" w:rsidP="00BD3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" w:type="pct"/>
          </w:tcPr>
          <w:p w:rsidR="001F6579" w:rsidRPr="00786630" w:rsidRDefault="001F6579" w:rsidP="001F65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D3E1E" w:rsidRPr="00A10D00" w:rsidTr="00474984">
        <w:tc>
          <w:tcPr>
            <w:tcW w:w="156" w:type="pct"/>
          </w:tcPr>
          <w:p w:rsidR="00BD3E1E" w:rsidRPr="006709AC" w:rsidRDefault="00BD3E1E" w:rsidP="00BD3E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0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0" w:type="pct"/>
          </w:tcPr>
          <w:p w:rsidR="00BD3E1E" w:rsidRDefault="00BD3E1E" w:rsidP="00BD3E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экземпляров новых поступлений в библиотечные фонды на 1 000 жителей **</w:t>
            </w:r>
          </w:p>
          <w:p w:rsidR="00BD3E1E" w:rsidRPr="00BE37F0" w:rsidRDefault="00BD3E1E" w:rsidP="00BD3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02" w:type="pct"/>
          </w:tcPr>
          <w:p w:rsidR="00BD3E1E" w:rsidRDefault="00BD3E1E" w:rsidP="00BD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3E1E" w:rsidRDefault="00BD3E1E" w:rsidP="00BD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3E1E" w:rsidRPr="006D6391" w:rsidRDefault="00B456E3" w:rsidP="00BD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Экз.</w:t>
            </w:r>
          </w:p>
        </w:tc>
        <w:tc>
          <w:tcPr>
            <w:tcW w:w="1206" w:type="pct"/>
          </w:tcPr>
          <w:p w:rsidR="00BD3E1E" w:rsidRDefault="00BD3E1E" w:rsidP="00BD3E1E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BD3E1E" w:rsidRDefault="00B456E3" w:rsidP="00BD3E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D3E1E">
              <w:rPr>
                <w:rFonts w:ascii="Times New Roman" w:hAnsi="Times New Roman" w:cs="Times New Roman"/>
              </w:rPr>
              <w:t>0</w:t>
            </w:r>
          </w:p>
          <w:p w:rsidR="00BD3E1E" w:rsidRDefault="00BD3E1E" w:rsidP="00BD3E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  <w:p w:rsidR="00BD3E1E" w:rsidRDefault="00BD3E1E" w:rsidP="00BD3E1E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Менее 55</w:t>
            </w:r>
          </w:p>
        </w:tc>
        <w:tc>
          <w:tcPr>
            <w:tcW w:w="412" w:type="pct"/>
          </w:tcPr>
          <w:p w:rsidR="00BD3E1E" w:rsidRDefault="00BD3E1E" w:rsidP="00BD3E1E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BD3E1E" w:rsidRDefault="00BD3E1E" w:rsidP="00BD3E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D3E1E" w:rsidRDefault="00BD3E1E" w:rsidP="00BD3E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D3E1E" w:rsidRPr="00194CAE" w:rsidRDefault="00BD3E1E" w:rsidP="00BD3E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BD3E1E" w:rsidRPr="00194CAE" w:rsidRDefault="00BD3E1E" w:rsidP="00BD3E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BD3E1E" w:rsidRPr="00194CAE" w:rsidRDefault="00BD3E1E" w:rsidP="00BD3E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D3E1E" w:rsidRPr="00A10D00" w:rsidTr="00474984">
        <w:trPr>
          <w:trHeight w:val="1097"/>
        </w:trPr>
        <w:tc>
          <w:tcPr>
            <w:tcW w:w="156" w:type="pct"/>
          </w:tcPr>
          <w:p w:rsidR="00BD3E1E" w:rsidRPr="00A10D00" w:rsidRDefault="00BD3E1E" w:rsidP="00BD3E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0" w:type="pct"/>
          </w:tcPr>
          <w:p w:rsidR="00BD3E1E" w:rsidRDefault="00530B9E" w:rsidP="00BD3E1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библиографических записей в электронном каталоге библиотеки, в т.ч. доступных в сети Интернет </w:t>
            </w:r>
            <w:r w:rsidR="00BD3E1E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02" w:type="pct"/>
          </w:tcPr>
          <w:p w:rsidR="00BD3E1E" w:rsidRDefault="00530B9E" w:rsidP="00BD3E1E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Экз.</w:t>
            </w:r>
          </w:p>
        </w:tc>
        <w:tc>
          <w:tcPr>
            <w:tcW w:w="1206" w:type="pct"/>
          </w:tcPr>
          <w:p w:rsidR="00530B9E" w:rsidRDefault="00530B9E" w:rsidP="00530B9E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3300 и более</w:t>
            </w:r>
          </w:p>
          <w:p w:rsidR="00530B9E" w:rsidRDefault="00530B9E" w:rsidP="00530B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530B9E" w:rsidRDefault="00530B9E" w:rsidP="00530B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530B9E" w:rsidRDefault="00530B9E" w:rsidP="00530B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530B9E" w:rsidRDefault="00530B9E" w:rsidP="00530B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BD3E1E" w:rsidRDefault="00530B9E" w:rsidP="00530B9E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Менее 1500</w:t>
            </w:r>
          </w:p>
        </w:tc>
        <w:tc>
          <w:tcPr>
            <w:tcW w:w="412" w:type="pct"/>
          </w:tcPr>
          <w:p w:rsidR="00530B9E" w:rsidRDefault="00530B9E" w:rsidP="00530B9E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30B9E" w:rsidRDefault="00530B9E" w:rsidP="00530B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530B9E" w:rsidRDefault="00530B9E" w:rsidP="00530B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30B9E" w:rsidRDefault="00530B9E" w:rsidP="00530B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0B9E" w:rsidRDefault="00530B9E" w:rsidP="00530B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D3E1E" w:rsidRPr="00813CEE" w:rsidRDefault="00530B9E" w:rsidP="00530B9E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BD3E1E" w:rsidRPr="00A10D00" w:rsidRDefault="00BD3E1E" w:rsidP="00BD3E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BD3E1E" w:rsidRPr="00786630" w:rsidRDefault="00BD3E1E" w:rsidP="00BD3E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Pr="00A10D00" w:rsidRDefault="00817B88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17B88">
              <w:rPr>
                <w:rFonts w:ascii="Times New Roman" w:hAnsi="Times New Roman" w:cs="Times New Roman"/>
                <w:noProof/>
              </w:rPr>
              <w:pict>
                <v:group id="_x0000_s1050" style="position:absolute;margin-left:14.85pt;margin-top:3.35pt;width:150pt;height:32.85pt;z-index:251670528;mso-position-horizontal-relative:text;mso-position-vertical-relative:text" coordorigin="6376,9624" coordsize="1565,226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6" o:spid="_x0000_s1051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52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  <w:r w:rsidR="00474984" w:rsidRPr="00A10D0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05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pct"/>
          </w:tcPr>
          <w:p w:rsidR="00474984" w:rsidRPr="00A10D00" w:rsidRDefault="00817B88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53" style="position:absolute;margin-left:-1.65pt;margin-top:.2pt;width:67.3pt;height:36pt;z-index:251671552;mso-position-horizontal-relative:text;mso-position-vertical-relative:text" coordorigin="6376,9624" coordsize="1565,226">
                  <v:shape id="Прямая со стрелкой 6" o:spid="_x0000_s1054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55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</w:p>
        </w:tc>
        <w:tc>
          <w:tcPr>
            <w:tcW w:w="1206" w:type="pct"/>
          </w:tcPr>
          <w:p w:rsidR="00474984" w:rsidRPr="00A10D00" w:rsidRDefault="00817B88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56" style="position:absolute;margin-left:-1.6pt;margin-top:.2pt;width:169.1pt;height:36pt;z-index:251672576;mso-position-horizontal-relative:text;mso-position-vertical-relative:text" coordorigin="6376,9624" coordsize="1565,226">
                  <v:shape id="Прямая со стрелкой 6" o:spid="_x0000_s1057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58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  <w:r w:rsidRPr="00817B88">
              <w:rPr>
                <w:noProof/>
              </w:rPr>
              <w:pict>
                <v:group id="_x0000_s1047" style="position:absolute;margin-left:163.9pt;margin-top:3.35pt;width:58.2pt;height:36pt;z-index:251669504;mso-position-horizontal-relative:text;mso-position-vertical-relative:text" coordorigin="6376,9624" coordsize="1565,226">
                  <v:shape id="Прямая со стрелкой 6" o:spid="_x0000_s1048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49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</w:p>
        </w:tc>
        <w:tc>
          <w:tcPr>
            <w:tcW w:w="412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pct"/>
          </w:tcPr>
          <w:p w:rsidR="00474984" w:rsidRPr="00A10D00" w:rsidRDefault="00817B88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7B88">
              <w:rPr>
                <w:noProof/>
              </w:rPr>
              <w:pict>
                <v:group id="_x0000_s1044" style="position:absolute;margin-left:-2.65pt;margin-top:3.35pt;width:172.2pt;height:32.85pt;z-index:251668480;mso-position-horizontal-relative:text;mso-position-vertical-relative:text" coordorigin="6376,9624" coordsize="1565,226">
                  <v:shape id="Прямая со стрелкой 6" o:spid="_x0000_s1045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46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47836" w:rsidRDefault="00F47836" w:rsidP="00F47836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*- ежеквартальные показатели</w:t>
      </w:r>
    </w:p>
    <w:p w:rsidR="00F47836" w:rsidRPr="00843673" w:rsidRDefault="00F47836" w:rsidP="00F47836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**- ежегодные показатели</w:t>
      </w:r>
    </w:p>
    <w:p w:rsidR="00F47836" w:rsidRDefault="00F47836" w:rsidP="00F47836">
      <w:pPr>
        <w:spacing w:after="0" w:line="240" w:lineRule="auto"/>
        <w:rPr>
          <w:rFonts w:ascii="Times New Roman" w:hAnsi="Times New Roman" w:cs="Times New Roman"/>
        </w:rPr>
      </w:pPr>
    </w:p>
    <w:p w:rsidR="00F47836" w:rsidRDefault="00F47836" w:rsidP="00F47836">
      <w:pPr>
        <w:spacing w:after="0" w:line="240" w:lineRule="auto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Максимальная оценка за месяц </w:t>
      </w:r>
      <w:r w:rsidR="001C1D45">
        <w:rPr>
          <w:rFonts w:ascii="Times New Roman" w:hAnsi="Times New Roman" w:cs="Times New Roman"/>
        </w:rPr>
        <w:t>–</w:t>
      </w:r>
      <w:r w:rsidRPr="00194C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35</w:t>
      </w:r>
      <w:r w:rsidR="001C1D45">
        <w:rPr>
          <w:rFonts w:ascii="Times New Roman" w:hAnsi="Times New Roman" w:cs="Times New Roman"/>
        </w:rPr>
        <w:t>-38</w:t>
      </w:r>
      <w:r w:rsidRPr="00194CAE">
        <w:rPr>
          <w:rFonts w:ascii="Times New Roman" w:hAnsi="Times New Roman" w:cs="Times New Roman"/>
        </w:rPr>
        <w:t xml:space="preserve"> баллов;</w:t>
      </w:r>
      <w:r>
        <w:rPr>
          <w:rFonts w:ascii="Times New Roman" w:hAnsi="Times New Roman" w:cs="Times New Roman"/>
        </w:rPr>
        <w:t xml:space="preserve"> за квартал – </w:t>
      </w:r>
      <w:r w:rsidR="002871E2">
        <w:rPr>
          <w:rFonts w:ascii="Times New Roman" w:hAnsi="Times New Roman" w:cs="Times New Roman"/>
        </w:rPr>
        <w:t>45</w:t>
      </w:r>
      <w:r w:rsidR="001C1D45">
        <w:rPr>
          <w:rFonts w:ascii="Times New Roman" w:hAnsi="Times New Roman" w:cs="Times New Roman"/>
        </w:rPr>
        <w:t>-48</w:t>
      </w:r>
      <w:r>
        <w:rPr>
          <w:rFonts w:ascii="Times New Roman" w:hAnsi="Times New Roman" w:cs="Times New Roman"/>
        </w:rPr>
        <w:t xml:space="preserve">, за год – </w:t>
      </w:r>
      <w:r w:rsidR="002871E2">
        <w:rPr>
          <w:rFonts w:ascii="Times New Roman" w:hAnsi="Times New Roman" w:cs="Times New Roman"/>
        </w:rPr>
        <w:t>5</w:t>
      </w:r>
      <w:r w:rsidRPr="00194CAE">
        <w:rPr>
          <w:rFonts w:ascii="Times New Roman" w:hAnsi="Times New Roman" w:cs="Times New Roman"/>
        </w:rPr>
        <w:t>5</w:t>
      </w:r>
      <w:r w:rsidR="001C1D45">
        <w:rPr>
          <w:rFonts w:ascii="Times New Roman" w:hAnsi="Times New Roman" w:cs="Times New Roman"/>
        </w:rPr>
        <w:t>-58</w:t>
      </w:r>
      <w:r w:rsidRPr="00194CAE">
        <w:rPr>
          <w:rFonts w:ascii="Times New Roman" w:hAnsi="Times New Roman" w:cs="Times New Roman"/>
        </w:rPr>
        <w:t xml:space="preserve"> баллов</w:t>
      </w:r>
    </w:p>
    <w:p w:rsidR="006709AC" w:rsidRDefault="006709AC" w:rsidP="00D60E74">
      <w:pPr>
        <w:rPr>
          <w:rFonts w:ascii="Times New Roman" w:hAnsi="Times New Roman" w:cs="Times New Roman"/>
        </w:rPr>
      </w:pPr>
    </w:p>
    <w:p w:rsidR="00474984" w:rsidRDefault="00474984" w:rsidP="00D60E74">
      <w:pPr>
        <w:rPr>
          <w:rFonts w:ascii="Times New Roman" w:hAnsi="Times New Roman" w:cs="Times New Roman"/>
        </w:rPr>
      </w:pPr>
    </w:p>
    <w:p w:rsidR="006709AC" w:rsidRPr="00AE2533" w:rsidRDefault="006709AC" w:rsidP="006709A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риложение 1</w:t>
      </w:r>
    </w:p>
    <w:p w:rsidR="006709AC" w:rsidRPr="00852AC2" w:rsidRDefault="006709AC" w:rsidP="00670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183E88" w:rsidRPr="00A10D00" w:rsidRDefault="006709AC" w:rsidP="00183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 </w:t>
      </w:r>
      <w:r w:rsidR="00183E88" w:rsidRPr="00A10D0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 w:rsidR="00183E88"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="00183E88"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6709AC" w:rsidRPr="009C1BA0" w:rsidRDefault="006709AC" w:rsidP="00183E8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 Ежемесячный показатель «</w:t>
      </w:r>
      <w:r w:rsidRPr="006709AC">
        <w:rPr>
          <w:rFonts w:ascii="Times New Roman" w:hAnsi="Times New Roman" w:cs="Times New Roman"/>
          <w:b/>
          <w:i/>
          <w:sz w:val="24"/>
          <w:szCs w:val="24"/>
        </w:rPr>
        <w:t>Выполнение  плана работы за текущий период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397E6C" w:rsidRDefault="00397E6C" w:rsidP="00397E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397E6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100% выполнение  плана с высоким качеством – 5 баллов;</w:t>
      </w:r>
    </w:p>
    <w:p w:rsidR="00397E6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80-90%  выполнение плана с высоким качеством – 4 балла;</w:t>
      </w:r>
    </w:p>
    <w:p w:rsidR="00397E6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80-100% выполнения плана с удовлетворительным качеством – 3 балла;</w:t>
      </w:r>
    </w:p>
    <w:p w:rsidR="006709A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Выполнение плана ниже 80%, выполнение плана с низким качеством – 0 баллов.</w:t>
      </w:r>
    </w:p>
    <w:p w:rsidR="00755CF3" w:rsidRPr="00755CF3" w:rsidRDefault="0047498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 w:rsidR="004177A3">
        <w:rPr>
          <w:rFonts w:ascii="Times New Roman" w:hAnsi="Times New Roman" w:cs="Times New Roman"/>
          <w:i/>
          <w:sz w:val="24"/>
        </w:rPr>
        <w:t>Книги суммарного учета библиотчного фонда</w:t>
      </w: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 Ежемесячный показатель «</w:t>
      </w:r>
      <w:r w:rsidR="00941C85" w:rsidRPr="00941C85">
        <w:rPr>
          <w:rFonts w:ascii="Times New Roman" w:hAnsi="Times New Roman" w:cs="Times New Roman"/>
          <w:b/>
          <w:i/>
        </w:rPr>
        <w:t>Доля удаленных записей из каталогов от общего числа списанных документов за отчетный месяц (электронный каталог)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6709AC" w:rsidRDefault="008A66D2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8A66D2" w:rsidRPr="008A66D2" w:rsidRDefault="004177A3" w:rsidP="008A66D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41C85">
        <w:rPr>
          <w:rFonts w:ascii="Times New Roman" w:hAnsi="Times New Roman" w:cs="Times New Roman"/>
          <w:sz w:val="24"/>
          <w:szCs w:val="24"/>
        </w:rPr>
        <w:t>00</w:t>
      </w:r>
      <w:r w:rsidR="008A66D2" w:rsidRPr="008A66D2">
        <w:rPr>
          <w:rFonts w:ascii="Times New Roman" w:hAnsi="Times New Roman" w:cs="Times New Roman"/>
          <w:sz w:val="24"/>
          <w:szCs w:val="24"/>
        </w:rPr>
        <w:t>% - 5 баллов;</w:t>
      </w:r>
    </w:p>
    <w:p w:rsidR="008A66D2" w:rsidRPr="008A66D2" w:rsidRDefault="004177A3" w:rsidP="008A66D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8A66D2" w:rsidRPr="008A66D2">
        <w:rPr>
          <w:rFonts w:ascii="Times New Roman" w:hAnsi="Times New Roman" w:cs="Times New Roman"/>
          <w:sz w:val="24"/>
          <w:szCs w:val="24"/>
        </w:rPr>
        <w:t xml:space="preserve">% - </w:t>
      </w:r>
      <w:r>
        <w:rPr>
          <w:rFonts w:ascii="Times New Roman" w:hAnsi="Times New Roman" w:cs="Times New Roman"/>
          <w:sz w:val="24"/>
          <w:szCs w:val="24"/>
        </w:rPr>
        <w:t>0</w:t>
      </w:r>
      <w:r w:rsidR="008A66D2" w:rsidRPr="008A66D2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8A66D2" w:rsidRPr="008A66D2">
        <w:rPr>
          <w:rFonts w:ascii="Times New Roman" w:hAnsi="Times New Roman" w:cs="Times New Roman"/>
          <w:sz w:val="24"/>
          <w:szCs w:val="24"/>
        </w:rPr>
        <w:t>;</w:t>
      </w:r>
    </w:p>
    <w:p w:rsidR="001C1D45" w:rsidRDefault="00474984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 w:rsidR="007F57B3">
        <w:rPr>
          <w:rFonts w:ascii="Times New Roman" w:hAnsi="Times New Roman" w:cs="Times New Roman"/>
          <w:i/>
          <w:sz w:val="24"/>
        </w:rPr>
        <w:t>Ежедненые планы работы сотрудников</w:t>
      </w: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9AC">
        <w:rPr>
          <w:rFonts w:ascii="Times New Roman" w:hAnsi="Times New Roman" w:cs="Times New Roman"/>
          <w:b/>
          <w:sz w:val="24"/>
          <w:szCs w:val="24"/>
        </w:rPr>
        <w:t>3</w:t>
      </w:r>
      <w:r w:rsidR="006709AC" w:rsidRPr="006709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«</w:t>
      </w:r>
      <w:r w:rsidR="00BE60A3" w:rsidRPr="00BE60A3">
        <w:rPr>
          <w:rFonts w:ascii="Times New Roman" w:hAnsi="Times New Roman" w:cs="Times New Roman"/>
          <w:b/>
        </w:rPr>
        <w:t>Процент</w:t>
      </w:r>
      <w:r w:rsidR="00BE60A3">
        <w:rPr>
          <w:rFonts w:ascii="Times New Roman" w:hAnsi="Times New Roman" w:cs="Times New Roman"/>
        </w:rPr>
        <w:t xml:space="preserve"> </w:t>
      </w:r>
      <w:r w:rsidR="00BE60A3" w:rsidRPr="00BE60A3">
        <w:rPr>
          <w:rFonts w:ascii="Times New Roman" w:hAnsi="Times New Roman" w:cs="Times New Roman"/>
          <w:b/>
          <w:i/>
        </w:rPr>
        <w:t>введеных в электронный каталог экземпляров от общего числа поступлений за текущий месяц</w:t>
      </w:r>
      <w:r w:rsidR="006709AC" w:rsidRPr="00B70D1D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8A66D2" w:rsidRPr="00474984" w:rsidRDefault="00BE60A3" w:rsidP="004749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F57B3">
        <w:rPr>
          <w:rFonts w:ascii="Times New Roman" w:hAnsi="Times New Roman" w:cs="Times New Roman"/>
          <w:sz w:val="24"/>
          <w:szCs w:val="24"/>
        </w:rPr>
        <w:t>0%</w:t>
      </w:r>
      <w:r w:rsidR="008A66D2" w:rsidRPr="00474984">
        <w:rPr>
          <w:rFonts w:ascii="Times New Roman" w:hAnsi="Times New Roman" w:cs="Times New Roman"/>
          <w:sz w:val="24"/>
          <w:szCs w:val="24"/>
        </w:rPr>
        <w:t xml:space="preserve"> </w:t>
      </w:r>
      <w:r w:rsidR="00B70D1D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более</w:t>
      </w:r>
      <w:r w:rsidR="00B70D1D">
        <w:rPr>
          <w:rFonts w:ascii="Times New Roman" w:hAnsi="Times New Roman" w:cs="Times New Roman"/>
          <w:sz w:val="24"/>
          <w:szCs w:val="24"/>
        </w:rPr>
        <w:t xml:space="preserve"> </w:t>
      </w:r>
      <w:r w:rsidR="008A66D2" w:rsidRPr="00474984">
        <w:rPr>
          <w:rFonts w:ascii="Times New Roman" w:hAnsi="Times New Roman" w:cs="Times New Roman"/>
          <w:sz w:val="24"/>
          <w:szCs w:val="24"/>
        </w:rPr>
        <w:t>– 5 баллов;</w:t>
      </w:r>
      <w:r>
        <w:rPr>
          <w:rFonts w:ascii="Times New Roman" w:hAnsi="Times New Roman" w:cs="Times New Roman"/>
          <w:sz w:val="24"/>
          <w:szCs w:val="24"/>
        </w:rPr>
        <w:t xml:space="preserve"> (более 100% заимствование записей из базы «Ретро»)</w:t>
      </w:r>
    </w:p>
    <w:p w:rsidR="008A66D2" w:rsidRPr="00474984" w:rsidRDefault="00BE60A3" w:rsidP="004749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10</w:t>
      </w:r>
      <w:r w:rsidR="007F57B3">
        <w:rPr>
          <w:rFonts w:ascii="Times New Roman" w:hAnsi="Times New Roman" w:cs="Times New Roman"/>
          <w:sz w:val="24"/>
          <w:szCs w:val="24"/>
        </w:rPr>
        <w:t>0%</w:t>
      </w:r>
      <w:r w:rsidR="008A66D2" w:rsidRPr="00474984">
        <w:rPr>
          <w:rFonts w:ascii="Times New Roman" w:hAnsi="Times New Roman" w:cs="Times New Roman"/>
          <w:sz w:val="24"/>
          <w:szCs w:val="24"/>
        </w:rPr>
        <w:t xml:space="preserve"> – </w:t>
      </w:r>
      <w:r w:rsidR="007F57B3">
        <w:rPr>
          <w:rFonts w:ascii="Times New Roman" w:hAnsi="Times New Roman" w:cs="Times New Roman"/>
          <w:sz w:val="24"/>
          <w:szCs w:val="24"/>
        </w:rPr>
        <w:t>0 баллов</w:t>
      </w:r>
      <w:r w:rsidR="008A66D2" w:rsidRPr="00474984">
        <w:rPr>
          <w:rFonts w:ascii="Times New Roman" w:hAnsi="Times New Roman" w:cs="Times New Roman"/>
          <w:sz w:val="24"/>
          <w:szCs w:val="24"/>
        </w:rPr>
        <w:t>;</w:t>
      </w:r>
    </w:p>
    <w:p w:rsidR="007F57B3" w:rsidRPr="00892088" w:rsidRDefault="00474984" w:rsidP="007F57B3">
      <w:pPr>
        <w:pStyle w:val="a3"/>
        <w:spacing w:after="0" w:line="360" w:lineRule="auto"/>
        <w:ind w:left="644"/>
        <w:jc w:val="both"/>
        <w:rPr>
          <w:rFonts w:ascii="Times New Roman" w:eastAsiaTheme="minorEastAsia" w:hAnsi="Times New Roman" w:cs="Times New Roman"/>
          <w:i/>
        </w:rPr>
      </w:pPr>
      <w:r w:rsidRPr="00474984">
        <w:rPr>
          <w:rFonts w:ascii="Times New Roman" w:hAnsi="Times New Roman" w:cs="Times New Roman"/>
          <w:i/>
          <w:sz w:val="24"/>
        </w:rPr>
        <w:t xml:space="preserve">Источники данных:  </w:t>
      </w:r>
      <w:r w:rsidR="007F57B3">
        <w:rPr>
          <w:rFonts w:ascii="Times New Roman" w:hAnsi="Times New Roman" w:cs="Times New Roman"/>
          <w:i/>
          <w:sz w:val="24"/>
        </w:rPr>
        <w:t>Книги суммарного учета библиотечного фонда</w:t>
      </w:r>
      <w:r w:rsidR="00BE60A3">
        <w:rPr>
          <w:rFonts w:ascii="Times New Roman" w:hAnsi="Times New Roman" w:cs="Times New Roman"/>
          <w:i/>
          <w:sz w:val="24"/>
        </w:rPr>
        <w:t>, № записей электронного каталога</w:t>
      </w:r>
    </w:p>
    <w:p w:rsidR="007F57B3" w:rsidRPr="007F57B3" w:rsidRDefault="007F57B3" w:rsidP="007F57B3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="00D60E74" w:rsidRPr="006709AC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709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670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901B64" w:rsidRPr="00901B64">
        <w:rPr>
          <w:rFonts w:ascii="Times New Roman" w:hAnsi="Times New Roman" w:cs="Times New Roman"/>
          <w:b/>
          <w:i/>
        </w:rPr>
        <w:t>Экспертиза информационных продуктов (проверка списка экстремистких материалов, маркировка библиотечного фонда (0+, 6+, 12+, 16+, 18+) (электронный каиалог)</w:t>
      </w:r>
      <w:r w:rsidR="00B70D1D" w:rsidRPr="00B70D1D">
        <w:rPr>
          <w:rFonts w:ascii="Times New Roman" w:hAnsi="Times New Roman" w:cs="Times New Roman"/>
          <w:b/>
          <w:i/>
        </w:rPr>
        <w:t>»</w:t>
      </w:r>
      <w:proofErr w:type="gramEnd"/>
    </w:p>
    <w:p w:rsidR="00D60E74" w:rsidRPr="007F57B3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70D1D" w:rsidRPr="00685B9F" w:rsidRDefault="00B70D1D" w:rsidP="00B70D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901B64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 xml:space="preserve"> %  – </w:t>
      </w:r>
      <w:r w:rsidRPr="00685B9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баллов;</w:t>
      </w:r>
    </w:p>
    <w:p w:rsidR="00B70D1D" w:rsidRPr="00685B9F" w:rsidRDefault="00B70D1D" w:rsidP="00B70D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901B6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% - </w:t>
      </w:r>
      <w:r w:rsidR="00901B6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балл</w:t>
      </w:r>
      <w:r w:rsidR="00901B64">
        <w:rPr>
          <w:rFonts w:ascii="Times New Roman" w:hAnsi="Times New Roman" w:cs="Times New Roman"/>
        </w:rPr>
        <w:t>ов.</w:t>
      </w:r>
    </w:p>
    <w:p w:rsidR="007F57B3" w:rsidRPr="00D60E74" w:rsidRDefault="007F57B3" w:rsidP="00B70D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i/>
          <w:sz w:val="24"/>
        </w:rPr>
        <w:t>Источники данных</w:t>
      </w:r>
      <w:proofErr w:type="gramStart"/>
      <w:r w:rsidRPr="00474984">
        <w:rPr>
          <w:rFonts w:ascii="Times New Roman" w:hAnsi="Times New Roman" w:cs="Times New Roman"/>
          <w:i/>
          <w:sz w:val="24"/>
        </w:rPr>
        <w:t>:</w:t>
      </w:r>
      <w:r w:rsidR="00B70D1D">
        <w:rPr>
          <w:rFonts w:ascii="Times New Roman" w:hAnsi="Times New Roman" w:cs="Times New Roman"/>
          <w:i/>
          <w:sz w:val="24"/>
        </w:rPr>
        <w:t>о</w:t>
      </w:r>
      <w:proofErr w:type="gramEnd"/>
      <w:r w:rsidR="00B70D1D">
        <w:rPr>
          <w:rFonts w:ascii="Times New Roman" w:hAnsi="Times New Roman" w:cs="Times New Roman"/>
          <w:i/>
          <w:sz w:val="24"/>
        </w:rPr>
        <w:t>тчет отдела</w:t>
      </w: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2871E2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709AC"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. Ежемесячный показатель 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Выполнение форм работ по своему направлению деятельности, связанных с внутрибиблиотечными процессами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6709AC" w:rsidRDefault="001C1D45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Характеризуется выполнением следующих форм: </w:t>
      </w:r>
    </w:p>
    <w:p w:rsidR="008C6033" w:rsidRPr="005419F7" w:rsidRDefault="008C6033" w:rsidP="005419F7">
      <w:pPr>
        <w:pStyle w:val="a3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 xml:space="preserve">работа с фондом (участие в текущем комплектовании (оформление пожертвований,  подача списков на комплектование); изучение фонда (указать раздел, указать метод, указать цель и задач); мероприятия по сохранности библиотечного фонда (ремонт книг, пропаганда  </w:t>
      </w:r>
      <w:r w:rsidRPr="005419F7">
        <w:rPr>
          <w:rFonts w:ascii="Times New Roman" w:hAnsi="Times New Roman" w:cs="Times New Roman"/>
          <w:sz w:val="24"/>
          <w:szCs w:val="24"/>
        </w:rPr>
        <w:lastRenderedPageBreak/>
        <w:t>сохранности фонда, ликвидация читательской задолженности, недостачи); ведение документации  по фонду (КСУБФ, картотека периодики, картотека ОЦЛ, картотека отказов);</w:t>
      </w:r>
    </w:p>
    <w:p w:rsidR="008C6033" w:rsidRPr="005419F7" w:rsidRDefault="008C6033" w:rsidP="005419F7">
      <w:pPr>
        <w:pStyle w:val="a3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информационно-библиографическая работа (работа с картотекой ИРИ</w:t>
      </w:r>
      <w:r w:rsidR="005419F7" w:rsidRPr="005419F7">
        <w:rPr>
          <w:rFonts w:ascii="Times New Roman" w:hAnsi="Times New Roman" w:cs="Times New Roman"/>
          <w:sz w:val="24"/>
          <w:szCs w:val="24"/>
        </w:rPr>
        <w:t>, роспись в СБА</w:t>
      </w:r>
      <w:r w:rsidRPr="005419F7">
        <w:rPr>
          <w:rFonts w:ascii="Times New Roman" w:hAnsi="Times New Roman" w:cs="Times New Roman"/>
          <w:sz w:val="24"/>
          <w:szCs w:val="24"/>
        </w:rPr>
        <w:t>)</w:t>
      </w:r>
      <w:r w:rsidR="005419F7" w:rsidRPr="005419F7">
        <w:rPr>
          <w:rFonts w:ascii="Times New Roman" w:hAnsi="Times New Roman" w:cs="Times New Roman"/>
          <w:sz w:val="24"/>
          <w:szCs w:val="24"/>
        </w:rPr>
        <w:t>.</w:t>
      </w:r>
    </w:p>
    <w:p w:rsidR="001C1D45" w:rsidRDefault="005419F7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балла:</w:t>
      </w:r>
    </w:p>
    <w:p w:rsidR="005419F7" w:rsidRPr="005419F7" w:rsidRDefault="005419F7" w:rsidP="005419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3 и более – 5 баллов;</w:t>
      </w:r>
    </w:p>
    <w:p w:rsidR="005419F7" w:rsidRPr="005419F7" w:rsidRDefault="005419F7" w:rsidP="005419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2 – 3 балла;</w:t>
      </w:r>
    </w:p>
    <w:p w:rsidR="005419F7" w:rsidRPr="005419F7" w:rsidRDefault="005419F7" w:rsidP="005419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1 – 1 балл.</w:t>
      </w:r>
    </w:p>
    <w:p w:rsidR="005419F7" w:rsidRPr="001C1D45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="00B456E3">
        <w:rPr>
          <w:rFonts w:ascii="Times New Roman" w:hAnsi="Times New Roman" w:cs="Times New Roman"/>
          <w:i/>
          <w:sz w:val="24"/>
        </w:rPr>
        <w:t>Книги суммарного учета библиотечного фонда, ежедневные планы работы сотрудника</w:t>
      </w:r>
      <w:r>
        <w:rPr>
          <w:rFonts w:ascii="Times New Roman" w:hAnsi="Times New Roman" w:cs="Times New Roman"/>
          <w:i/>
          <w:sz w:val="24"/>
        </w:rPr>
        <w:t>.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  </w:t>
      </w:r>
    </w:p>
    <w:p w:rsidR="00D60E74" w:rsidRPr="002871E2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6709AC"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Ежемесячный показатель 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Исполнительская дисциплина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5419F7" w:rsidRPr="005419F7" w:rsidRDefault="005419F7" w:rsidP="005419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взысканий и замечаний не имеется – 5 баллов;</w:t>
      </w:r>
    </w:p>
    <w:p w:rsidR="005419F7" w:rsidRPr="005419F7" w:rsidRDefault="005419F7" w:rsidP="005419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имеется однократное  замечание и взыскание со стороны администрации учреждения – 0 баллов;</w:t>
      </w:r>
    </w:p>
    <w:p w:rsidR="002871E2" w:rsidRPr="005419F7" w:rsidRDefault="005419F7" w:rsidP="005419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5419F7">
        <w:rPr>
          <w:rFonts w:ascii="Times New Roman" w:hAnsi="Times New Roman" w:cs="Times New Roman"/>
          <w:sz w:val="24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E74">
        <w:rPr>
          <w:rFonts w:ascii="Times New Roman" w:hAnsi="Times New Roman" w:cs="Times New Roman"/>
          <w:sz w:val="24"/>
          <w:szCs w:val="24"/>
        </w:rPr>
        <w:t>7</w:t>
      </w:r>
      <w:r w:rsidR="002871E2">
        <w:rPr>
          <w:rFonts w:ascii="Times New Roman" w:hAnsi="Times New Roman" w:cs="Times New Roman"/>
          <w:sz w:val="24"/>
          <w:szCs w:val="24"/>
        </w:rPr>
        <w:t xml:space="preserve">.  </w:t>
      </w:r>
      <w:r w:rsidR="002871E2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Трудовая дисциплина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в баллах: </w:t>
      </w:r>
    </w:p>
    <w:p w:rsidR="005419F7" w:rsidRPr="005419F7" w:rsidRDefault="005419F7" w:rsidP="005419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не нарушается – 5 баллов;</w:t>
      </w:r>
    </w:p>
    <w:p w:rsidR="005419F7" w:rsidRPr="005419F7" w:rsidRDefault="005419F7" w:rsidP="005419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нарушается однократно – 0 баллов;</w:t>
      </w:r>
    </w:p>
    <w:p w:rsidR="006709AC" w:rsidRPr="005419F7" w:rsidRDefault="005419F7" w:rsidP="005419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нарушается неоднократно – минус 5 баллов.</w:t>
      </w:r>
    </w:p>
    <w:p w:rsidR="005419F7" w:rsidRPr="00FF0C02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 w:rsidRPr="005419F7">
        <w:t xml:space="preserve"> </w:t>
      </w:r>
      <w:r w:rsidRPr="00FF0C02">
        <w:rPr>
          <w:rFonts w:ascii="Times New Roman" w:hAnsi="Times New Roman" w:cs="Times New Roman"/>
          <w:i/>
          <w:sz w:val="24"/>
        </w:rPr>
        <w:t>докладная записка,  объяснительная записка о нарушении дисциплины, акты, приказы</w:t>
      </w:r>
      <w:r w:rsidR="00FF0C02">
        <w:rPr>
          <w:rFonts w:ascii="Times New Roman" w:hAnsi="Times New Roman" w:cs="Times New Roman"/>
          <w:i/>
          <w:sz w:val="24"/>
        </w:rPr>
        <w:t>,</w:t>
      </w:r>
      <w:r w:rsidRPr="00FF0C02">
        <w:rPr>
          <w:rFonts w:ascii="Times New Roman" w:hAnsi="Times New Roman" w:cs="Times New Roman"/>
          <w:i/>
          <w:sz w:val="24"/>
        </w:rPr>
        <w:t xml:space="preserve"> правила внутреннего трудового распорядка администрации.</w:t>
      </w:r>
    </w:p>
    <w:p w:rsidR="005419F7" w:rsidRPr="00FF0C02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60E74" w:rsidRPr="002871E2" w:rsidRDefault="002871E2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8. Ежеквартальный показатель «П</w:t>
      </w:r>
      <w:r w:rsidR="00D60E74" w:rsidRPr="002871E2">
        <w:rPr>
          <w:rFonts w:ascii="Times New Roman" w:hAnsi="Times New Roman" w:cs="Times New Roman"/>
          <w:b/>
          <w:i/>
          <w:sz w:val="24"/>
          <w:szCs w:val="24"/>
        </w:rPr>
        <w:t>овышение профессионального уровня в период трудовой деятельности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35664" w:rsidRDefault="00D35664" w:rsidP="00D35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следующих форм повышения квалификации: </w:t>
      </w:r>
    </w:p>
    <w:p w:rsidR="00D35664" w:rsidRPr="00D35664" w:rsidRDefault="00D35664" w:rsidP="00D35664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 xml:space="preserve">прохождение  курсов повышения квалификации, заочное </w:t>
      </w:r>
      <w:proofErr w:type="gramStart"/>
      <w:r w:rsidRPr="00D35664">
        <w:rPr>
          <w:rFonts w:ascii="Times New Roman" w:hAnsi="Times New Roman" w:cs="Times New Roman"/>
          <w:sz w:val="24"/>
          <w:szCs w:val="24"/>
        </w:rPr>
        <w:t>обучение по профилю</w:t>
      </w:r>
      <w:proofErr w:type="gramEnd"/>
      <w:r w:rsidRPr="00D35664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35664" w:rsidRPr="00D35664" w:rsidRDefault="00D35664" w:rsidP="00D35664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участие в  семинарах, научно-практических конференциях областного уровня, уровня ЦБС;</w:t>
      </w:r>
    </w:p>
    <w:p w:rsidR="00D35664" w:rsidRPr="00D35664" w:rsidRDefault="00D35664" w:rsidP="00D35664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D35664" w:rsidRDefault="00D35664" w:rsidP="00D35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D3566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3-х и более форм повышения квалификации – 5 баллов;</w:t>
      </w:r>
    </w:p>
    <w:p w:rsidR="00D3566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2-х форм повышения квалификации – 4 балла;</w:t>
      </w:r>
    </w:p>
    <w:p w:rsidR="00D3566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1 формы повышения квалификации – 2 балла;</w:t>
      </w:r>
    </w:p>
    <w:p w:rsidR="00D60E7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формы повышения квалификации не используются – 0 баллов.</w:t>
      </w:r>
    </w:p>
    <w:p w:rsidR="00D35664" w:rsidRPr="00A45780" w:rsidRDefault="00A45780" w:rsidP="00A457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lastRenderedPageBreak/>
        <w:t>Источники данных: Свидетельства, дипломы, семинарские дневники, отчеты о работе над темой самообразования.</w:t>
      </w:r>
    </w:p>
    <w:p w:rsidR="00D60E74" w:rsidRPr="00B456E3" w:rsidRDefault="002871E2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Ежеквартальный </w:t>
      </w:r>
      <w:r w:rsidRPr="00B456E3">
        <w:rPr>
          <w:rFonts w:ascii="Times New Roman" w:hAnsi="Times New Roman" w:cs="Times New Roman"/>
          <w:b/>
          <w:i/>
          <w:sz w:val="24"/>
          <w:szCs w:val="24"/>
        </w:rPr>
        <w:t>показатель «</w:t>
      </w:r>
      <w:r w:rsidR="00B456E3" w:rsidRPr="00B456E3">
        <w:rPr>
          <w:rFonts w:ascii="Times New Roman" w:hAnsi="Times New Roman" w:cs="Times New Roman"/>
          <w:b/>
          <w:i/>
        </w:rPr>
        <w:t>Проверка библиотечного фонда</w:t>
      </w:r>
      <w:r w:rsidRPr="00B456E3">
        <w:rPr>
          <w:rFonts w:ascii="Times New Roman" w:hAnsi="Times New Roman" w:cs="Times New Roman"/>
          <w:b/>
          <w:sz w:val="24"/>
          <w:szCs w:val="24"/>
        </w:rPr>
        <w:t>»</w:t>
      </w:r>
    </w:p>
    <w:p w:rsidR="002871E2" w:rsidRDefault="00A45780" w:rsidP="00A457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A45780" w:rsidRPr="00474984" w:rsidRDefault="00B456E3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100%</w:t>
      </w:r>
      <w:r w:rsidR="00A45780" w:rsidRPr="00474984">
        <w:rPr>
          <w:rFonts w:ascii="Times New Roman" w:hAnsi="Times New Roman" w:cs="Times New Roman"/>
          <w:sz w:val="24"/>
          <w:szCs w:val="24"/>
        </w:rPr>
        <w:t xml:space="preserve"> – 5 баллов;</w:t>
      </w:r>
    </w:p>
    <w:p w:rsidR="00A45780" w:rsidRPr="00474984" w:rsidRDefault="00A45780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0</w:t>
      </w:r>
      <w:r w:rsidR="00B456E3">
        <w:rPr>
          <w:rFonts w:ascii="Times New Roman" w:hAnsi="Times New Roman" w:cs="Times New Roman"/>
          <w:sz w:val="24"/>
          <w:szCs w:val="24"/>
        </w:rPr>
        <w:t xml:space="preserve"> %</w:t>
      </w:r>
      <w:r w:rsidRPr="00474984">
        <w:rPr>
          <w:rFonts w:ascii="Times New Roman" w:hAnsi="Times New Roman" w:cs="Times New Roman"/>
          <w:sz w:val="24"/>
          <w:szCs w:val="24"/>
        </w:rPr>
        <w:t xml:space="preserve"> – 0 баллов.</w:t>
      </w:r>
    </w:p>
    <w:p w:rsidR="00E448DF" w:rsidRPr="001C1D45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="00B456E3">
        <w:rPr>
          <w:rFonts w:ascii="Times New Roman" w:hAnsi="Times New Roman" w:cs="Times New Roman"/>
          <w:i/>
          <w:sz w:val="24"/>
        </w:rPr>
        <w:t>Учетный каталог</w:t>
      </w:r>
      <w:proofErr w:type="gramStart"/>
      <w:r w:rsidR="00B456E3">
        <w:rPr>
          <w:rFonts w:ascii="Times New Roman" w:hAnsi="Times New Roman" w:cs="Times New Roman"/>
          <w:i/>
          <w:sz w:val="24"/>
        </w:rPr>
        <w:t>,и</w:t>
      </w:r>
      <w:proofErr w:type="gramEnd"/>
      <w:r w:rsidR="00B456E3">
        <w:rPr>
          <w:rFonts w:ascii="Times New Roman" w:hAnsi="Times New Roman" w:cs="Times New Roman"/>
          <w:i/>
          <w:sz w:val="24"/>
        </w:rPr>
        <w:t>нвентарные книги, ежедненвные планы работы сотрудников</w:t>
      </w:r>
      <w:r>
        <w:rPr>
          <w:rFonts w:ascii="Times New Roman" w:hAnsi="Times New Roman" w:cs="Times New Roman"/>
          <w:i/>
          <w:sz w:val="24"/>
        </w:rPr>
        <w:t>.</w:t>
      </w:r>
    </w:p>
    <w:p w:rsid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0. Ежегодный показатель «</w:t>
      </w:r>
      <w:r w:rsidR="00B456E3" w:rsidRPr="00B456E3">
        <w:rPr>
          <w:rFonts w:ascii="Times New Roman" w:hAnsi="Times New Roman" w:cs="Times New Roman"/>
          <w:b/>
          <w:i/>
        </w:rPr>
        <w:t>Количество экземпляров новых поступлений в библиотечные фонды на 1 000 жителей</w:t>
      </w:r>
      <w:r w:rsidR="002871E2">
        <w:rPr>
          <w:rFonts w:ascii="Times New Roman" w:hAnsi="Times New Roman" w:cs="Times New Roman"/>
          <w:sz w:val="24"/>
          <w:szCs w:val="24"/>
        </w:rPr>
        <w:t>»</w:t>
      </w:r>
    </w:p>
    <w:p w:rsidR="00E448DF" w:rsidRPr="00E448DF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B456E3" w:rsidRDefault="00B456E3" w:rsidP="00B456E3">
      <w:p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65экз. – 5 баллов</w:t>
      </w:r>
      <w:r w:rsidR="00772532">
        <w:rPr>
          <w:rFonts w:ascii="Times New Roman" w:hAnsi="Times New Roman" w:cs="Times New Roman"/>
        </w:rPr>
        <w:t>;</w:t>
      </w:r>
    </w:p>
    <w:p w:rsidR="00B456E3" w:rsidRDefault="00B456E3" w:rsidP="00B456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77253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0экз. </w:t>
      </w:r>
      <w:r w:rsidR="00772532">
        <w:rPr>
          <w:rFonts w:ascii="Times New Roman" w:hAnsi="Times New Roman" w:cs="Times New Roman"/>
        </w:rPr>
        <w:t>– 3 балла;</w:t>
      </w:r>
    </w:p>
    <w:p w:rsidR="00B456E3" w:rsidRDefault="00B456E3" w:rsidP="00B456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55</w:t>
      </w:r>
      <w:r w:rsidR="00772532">
        <w:rPr>
          <w:rFonts w:ascii="Times New Roman" w:hAnsi="Times New Roman" w:cs="Times New Roman"/>
        </w:rPr>
        <w:t>экз. – 2 балла;</w:t>
      </w:r>
    </w:p>
    <w:p w:rsidR="00772532" w:rsidRDefault="00772532" w:rsidP="00B456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Менее 55 экз. – 0баллов.</w:t>
      </w:r>
    </w:p>
    <w:p w:rsidR="00E448DF" w:rsidRPr="00E448DF" w:rsidRDefault="00E448DF" w:rsidP="00B456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E448DF">
        <w:rPr>
          <w:rFonts w:ascii="Times New Roman" w:hAnsi="Times New Roman" w:cs="Times New Roman"/>
          <w:i/>
          <w:sz w:val="24"/>
        </w:rPr>
        <w:t xml:space="preserve">Источники данных: </w:t>
      </w:r>
      <w:r w:rsidR="00772532">
        <w:rPr>
          <w:rFonts w:ascii="Times New Roman" w:hAnsi="Times New Roman" w:cs="Times New Roman"/>
          <w:i/>
          <w:sz w:val="24"/>
        </w:rPr>
        <w:t>Книги суммарногоучета библиотечного фонда, 6НК</w:t>
      </w: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1. Ежегодный показатель «</w:t>
      </w:r>
      <w:r w:rsidR="00901B64" w:rsidRPr="00901B64">
        <w:rPr>
          <w:rFonts w:ascii="Times New Roman" w:hAnsi="Times New Roman" w:cs="Times New Roman"/>
          <w:b/>
          <w:i/>
        </w:rPr>
        <w:t>Увеличение количества библиографических записей в электронном каталоге библиотеки, в т.ч. доступных в сети Интернет</w:t>
      </w:r>
      <w:r w:rsidR="002871E2">
        <w:rPr>
          <w:rFonts w:ascii="Times New Roman" w:hAnsi="Times New Roman" w:cs="Times New Roman"/>
          <w:sz w:val="24"/>
          <w:szCs w:val="24"/>
        </w:rPr>
        <w:t>»</w:t>
      </w:r>
    </w:p>
    <w:p w:rsidR="00EB151C" w:rsidRPr="00E448DF" w:rsidRDefault="00EB151C" w:rsidP="00EB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901B64" w:rsidRDefault="00901B64" w:rsidP="00901B64">
      <w:p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3300 и более – 5 баллов</w:t>
      </w:r>
    </w:p>
    <w:p w:rsidR="00901B64" w:rsidRDefault="00901B64" w:rsidP="00901B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3000 – 4 балла</w:t>
      </w:r>
    </w:p>
    <w:p w:rsidR="00901B64" w:rsidRDefault="00901B64" w:rsidP="00901B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2500 – 3 балла</w:t>
      </w:r>
    </w:p>
    <w:p w:rsidR="00901B64" w:rsidRDefault="00901B64" w:rsidP="00901B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2000 – 2 балла</w:t>
      </w:r>
    </w:p>
    <w:p w:rsidR="00901B64" w:rsidRDefault="00901B64" w:rsidP="00901B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1500 – 1 балл</w:t>
      </w:r>
    </w:p>
    <w:p w:rsidR="00901B64" w:rsidRDefault="00901B64" w:rsidP="00901B6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Менее 1500 0 баллов</w:t>
      </w:r>
    </w:p>
    <w:p w:rsidR="00EB151C" w:rsidRPr="00E448DF" w:rsidRDefault="00EB151C" w:rsidP="00901B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E448DF">
        <w:rPr>
          <w:rFonts w:ascii="Times New Roman" w:hAnsi="Times New Roman" w:cs="Times New Roman"/>
          <w:i/>
          <w:sz w:val="24"/>
        </w:rPr>
        <w:t xml:space="preserve">Источники данных: </w:t>
      </w:r>
      <w:r w:rsidR="00901B64">
        <w:rPr>
          <w:rFonts w:ascii="Times New Roman" w:hAnsi="Times New Roman" w:cs="Times New Roman"/>
          <w:i/>
          <w:sz w:val="24"/>
        </w:rPr>
        <w:t>нумерация записей электронного каталога</w:t>
      </w:r>
      <w:r w:rsidR="00772532">
        <w:rPr>
          <w:rFonts w:ascii="Times New Roman" w:hAnsi="Times New Roman" w:cs="Times New Roman"/>
          <w:i/>
          <w:sz w:val="24"/>
        </w:rPr>
        <w:t>, 6НК</w:t>
      </w:r>
    </w:p>
    <w:p w:rsidR="00EB151C" w:rsidRPr="00D60E74" w:rsidRDefault="00EB151C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2D61" w:rsidRPr="00D60E74" w:rsidRDefault="001E2D61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E2D61" w:rsidRPr="00D60E74" w:rsidSect="00AA6506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120BBD"/>
    <w:multiLevelType w:val="hybridMultilevel"/>
    <w:tmpl w:val="E528DFB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504A43"/>
    <w:multiLevelType w:val="hybridMultilevel"/>
    <w:tmpl w:val="83C6CA08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536944"/>
    <w:multiLevelType w:val="hybridMultilevel"/>
    <w:tmpl w:val="3CDA0082"/>
    <w:lvl w:ilvl="0" w:tplc="5A90CD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9352F87"/>
    <w:multiLevelType w:val="hybridMultilevel"/>
    <w:tmpl w:val="1CA0764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>
    <w:nsid w:val="19627DA6"/>
    <w:multiLevelType w:val="hybridMultilevel"/>
    <w:tmpl w:val="5C4E958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807612"/>
    <w:multiLevelType w:val="hybridMultilevel"/>
    <w:tmpl w:val="BB8A52FA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E1EAE"/>
    <w:multiLevelType w:val="hybridMultilevel"/>
    <w:tmpl w:val="487C19B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D77881"/>
    <w:multiLevelType w:val="hybridMultilevel"/>
    <w:tmpl w:val="66E022E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1A319E"/>
    <w:multiLevelType w:val="hybridMultilevel"/>
    <w:tmpl w:val="5CB27CD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347A579C"/>
    <w:multiLevelType w:val="hybridMultilevel"/>
    <w:tmpl w:val="92A689C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5C438F"/>
    <w:multiLevelType w:val="hybridMultilevel"/>
    <w:tmpl w:val="11EE1B8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D3F5654"/>
    <w:multiLevelType w:val="hybridMultilevel"/>
    <w:tmpl w:val="1938FC04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39173B"/>
    <w:multiLevelType w:val="hybridMultilevel"/>
    <w:tmpl w:val="E3DCF4D6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767250"/>
    <w:multiLevelType w:val="hybridMultilevel"/>
    <w:tmpl w:val="6BD8B386"/>
    <w:lvl w:ilvl="0" w:tplc="5A90CDA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6"/>
  </w:num>
  <w:num w:numId="5">
    <w:abstractNumId w:val="18"/>
  </w:num>
  <w:num w:numId="6">
    <w:abstractNumId w:val="0"/>
  </w:num>
  <w:num w:numId="7">
    <w:abstractNumId w:val="19"/>
  </w:num>
  <w:num w:numId="8">
    <w:abstractNumId w:val="10"/>
  </w:num>
  <w:num w:numId="9">
    <w:abstractNumId w:val="15"/>
  </w:num>
  <w:num w:numId="10">
    <w:abstractNumId w:val="12"/>
  </w:num>
  <w:num w:numId="11">
    <w:abstractNumId w:val="4"/>
  </w:num>
  <w:num w:numId="12">
    <w:abstractNumId w:val="14"/>
  </w:num>
  <w:num w:numId="13">
    <w:abstractNumId w:val="3"/>
  </w:num>
  <w:num w:numId="14">
    <w:abstractNumId w:val="20"/>
  </w:num>
  <w:num w:numId="15">
    <w:abstractNumId w:val="1"/>
  </w:num>
  <w:num w:numId="16">
    <w:abstractNumId w:val="11"/>
  </w:num>
  <w:num w:numId="17">
    <w:abstractNumId w:val="9"/>
  </w:num>
  <w:num w:numId="18">
    <w:abstractNumId w:val="17"/>
  </w:num>
  <w:num w:numId="19">
    <w:abstractNumId w:val="2"/>
  </w:num>
  <w:num w:numId="20">
    <w:abstractNumId w:val="8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E74"/>
    <w:rsid w:val="00060325"/>
    <w:rsid w:val="000718F2"/>
    <w:rsid w:val="00111873"/>
    <w:rsid w:val="00183E88"/>
    <w:rsid w:val="001C1D45"/>
    <w:rsid w:val="001E2D61"/>
    <w:rsid w:val="001F6579"/>
    <w:rsid w:val="002871E2"/>
    <w:rsid w:val="00397E6C"/>
    <w:rsid w:val="003E682F"/>
    <w:rsid w:val="004177A3"/>
    <w:rsid w:val="00474984"/>
    <w:rsid w:val="005078C8"/>
    <w:rsid w:val="00530B9E"/>
    <w:rsid w:val="005419F7"/>
    <w:rsid w:val="006709AC"/>
    <w:rsid w:val="006C7F20"/>
    <w:rsid w:val="007461A3"/>
    <w:rsid w:val="00747D96"/>
    <w:rsid w:val="00755CF3"/>
    <w:rsid w:val="00772532"/>
    <w:rsid w:val="007F57B3"/>
    <w:rsid w:val="00817B88"/>
    <w:rsid w:val="00870B2A"/>
    <w:rsid w:val="0088046A"/>
    <w:rsid w:val="008A66D2"/>
    <w:rsid w:val="008C6033"/>
    <w:rsid w:val="008E410D"/>
    <w:rsid w:val="00901B64"/>
    <w:rsid w:val="00941C85"/>
    <w:rsid w:val="009E389D"/>
    <w:rsid w:val="00A45780"/>
    <w:rsid w:val="00A77777"/>
    <w:rsid w:val="00A9005B"/>
    <w:rsid w:val="00AA1FAC"/>
    <w:rsid w:val="00B456E3"/>
    <w:rsid w:val="00B70D1D"/>
    <w:rsid w:val="00BD3E1E"/>
    <w:rsid w:val="00BE60A3"/>
    <w:rsid w:val="00D35664"/>
    <w:rsid w:val="00D60E74"/>
    <w:rsid w:val="00DC0F80"/>
    <w:rsid w:val="00DE3287"/>
    <w:rsid w:val="00E139C2"/>
    <w:rsid w:val="00E448DF"/>
    <w:rsid w:val="00E50B49"/>
    <w:rsid w:val="00E8748C"/>
    <w:rsid w:val="00EB151C"/>
    <w:rsid w:val="00F47836"/>
    <w:rsid w:val="00FE600F"/>
    <w:rsid w:val="00FF0C02"/>
    <w:rsid w:val="00FF2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Прямая со стрелкой 6"/>
        <o:r id="V:Rule4" type="connector" idref="#Прямая со стрелкой 5"/>
        <o:r id="V:Rule5" type="connector" idref="#Прямая со стрелкой 6"/>
        <o:r id="V:Rule6" type="connector" idref="#Прямая со стрелкой 5"/>
        <o:r id="V:Rule7" type="connector" idref="#Прямая со стрелкой 6"/>
        <o:r id="V:Rule8" type="connector" idref="#Прямая со стрелкой 5"/>
        <o:r id="V:Rule9" type="connector" idref="#Прямая со стрелкой 6"/>
        <o:r id="V:Rule10" type="connector" idref="#Прямая со стрелкой 5"/>
        <o:r id="V:Rule19" type="connector" idref="#Прямая со стрелкой 5"/>
        <o:r id="V:Rule20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20"/>
        <w:ind w:left="766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E74"/>
    <w:pPr>
      <w:spacing w:before="0" w:beforeAutospacing="0"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0E74"/>
    <w:pPr>
      <w:autoSpaceDE w:val="0"/>
      <w:autoSpaceDN w:val="0"/>
      <w:adjustRightInd w:val="0"/>
      <w:spacing w:before="0" w:beforeAutospacing="0" w:after="0"/>
      <w:ind w:left="0" w:firstLine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D60E74"/>
    <w:pPr>
      <w:spacing w:before="0" w:beforeAutospacing="0" w:after="0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F47836"/>
    <w:pPr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unhideWhenUsed/>
    <w:rsid w:val="005419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ЦБС</dc:creator>
  <cp:lastModifiedBy>ЦБС</cp:lastModifiedBy>
  <cp:revision>30</cp:revision>
  <dcterms:created xsi:type="dcterms:W3CDTF">2018-01-30T10:49:00Z</dcterms:created>
  <dcterms:modified xsi:type="dcterms:W3CDTF">2019-04-08T03:43:00Z</dcterms:modified>
</cp:coreProperties>
</file>